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10BE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FFFFFF"/>
          <w:sz w:val="28"/>
          <w:szCs w:val="28"/>
        </w:rPr>
      </w:pPr>
      <w:r>
        <w:rPr>
          <w:rFonts w:ascii="MinionPro-Semibold" w:hAnsi="MinionPro-Semibold" w:cs="MinionPro-Semibold"/>
          <w:color w:val="FFFFFF"/>
          <w:sz w:val="28"/>
          <w:szCs w:val="28"/>
        </w:rPr>
        <w:t>Inhoud</w:t>
      </w:r>
    </w:p>
    <w:p w14:paraId="0D6F500C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Letsel in het hoofd/nek gebied kan leiden tot chronische klachten.</w:t>
      </w:r>
    </w:p>
    <w:p w14:paraId="025E9C21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Het is in de klinische praktijk gebleken dat patiënten na o.a. whiplash en</w:t>
      </w:r>
    </w:p>
    <w:p w14:paraId="02984135" w14:textId="77777777" w:rsidR="00D40F2D" w:rsidRDefault="00DD7A86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Contusio</w:t>
      </w:r>
      <w:r w:rsidR="00D40F2D">
        <w:rPr>
          <w:rFonts w:ascii="MyriadPro-Regular" w:hAnsi="MyriadPro-Regular" w:cs="MyriadPro-Regular"/>
          <w:color w:val="000000"/>
        </w:rPr>
        <w:t xml:space="preserve"> cerebri langdurig last kunnen blijven houden van o.a. duizeligheid,</w:t>
      </w:r>
    </w:p>
    <w:p w14:paraId="260A4FF8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misselijkheid en </w:t>
      </w:r>
      <w:r w:rsidR="00DD7A86">
        <w:rPr>
          <w:rFonts w:ascii="MyriadPro-Regular" w:hAnsi="MyriadPro-Regular" w:cs="MyriadPro-Regular"/>
          <w:color w:val="000000"/>
        </w:rPr>
        <w:t xml:space="preserve">overprikkelingsklachten o.a. </w:t>
      </w:r>
      <w:r>
        <w:rPr>
          <w:rFonts w:ascii="MyriadPro-Regular" w:hAnsi="MyriadPro-Regular" w:cs="MyriadPro-Regular"/>
          <w:color w:val="000000"/>
        </w:rPr>
        <w:t>overgevoeligheid voor licht en/of geluid.</w:t>
      </w:r>
    </w:p>
    <w:p w14:paraId="74AAB307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De Amerikaanse mevr. Jean Ayres ontwikkelde rond 1960 een methode</w:t>
      </w:r>
    </w:p>
    <w:p w14:paraId="53A31937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voor</w:t>
      </w:r>
      <w:proofErr w:type="gramEnd"/>
      <w:r>
        <w:rPr>
          <w:rFonts w:ascii="MyriadPro-Regular" w:hAnsi="MyriadPro-Regular" w:cs="MyriadPro-Regular"/>
          <w:color w:val="000000"/>
        </w:rPr>
        <w:t xml:space="preserve"> kinderbehandeling; Sensorische Integratie (S.I.).</w:t>
      </w:r>
    </w:p>
    <w:p w14:paraId="330B2E9E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Principes uit deze methode lijken een positieve invloed te hebben op het</w:t>
      </w:r>
    </w:p>
    <w:p w14:paraId="4F0842DB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normaliseren</w:t>
      </w:r>
      <w:proofErr w:type="gramEnd"/>
      <w:r>
        <w:rPr>
          <w:rFonts w:ascii="MyriadPro-Regular" w:hAnsi="MyriadPro-Regular" w:cs="MyriadPro-Regular"/>
          <w:color w:val="000000"/>
        </w:rPr>
        <w:t xml:space="preserve"> van over- en </w:t>
      </w:r>
      <w:r w:rsidR="00DD7A86">
        <w:rPr>
          <w:rFonts w:ascii="MyriadPro-Regular" w:hAnsi="MyriadPro-Regular" w:cs="MyriadPro-Regular"/>
          <w:color w:val="000000"/>
        </w:rPr>
        <w:t>onder registratie</w:t>
      </w:r>
      <w:r>
        <w:rPr>
          <w:rFonts w:ascii="MyriadPro-Regular" w:hAnsi="MyriadPro-Regular" w:cs="MyriadPro-Regular"/>
          <w:color w:val="000000"/>
        </w:rPr>
        <w:t xml:space="preserve"> van de prikkelverwerking van</w:t>
      </w:r>
    </w:p>
    <w:p w14:paraId="0AF9B523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houdings</w:t>
      </w:r>
      <w:proofErr w:type="gramEnd"/>
      <w:r>
        <w:rPr>
          <w:rFonts w:ascii="MyriadPro-Regular" w:hAnsi="MyriadPro-Regular" w:cs="MyriadPro-Regular"/>
          <w:color w:val="000000"/>
        </w:rPr>
        <w:t>- en bewegingsgevoel bij volwassenen na een letsel in het</w:t>
      </w:r>
    </w:p>
    <w:p w14:paraId="28A6B092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hoofd</w:t>
      </w:r>
      <w:proofErr w:type="gramEnd"/>
      <w:r>
        <w:rPr>
          <w:rFonts w:ascii="MyriadPro-Regular" w:hAnsi="MyriadPro-Regular" w:cs="MyriadPro-Regular"/>
          <w:color w:val="000000"/>
        </w:rPr>
        <w:t>/nek gebied. In veel gevallen levert deze behandeling een betere structuur</w:t>
      </w:r>
    </w:p>
    <w:p w14:paraId="1DD09500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en</w:t>
      </w:r>
      <w:proofErr w:type="gramEnd"/>
      <w:r>
        <w:rPr>
          <w:rFonts w:ascii="MyriadPro-Regular" w:hAnsi="MyriadPro-Regular" w:cs="MyriadPro-Regular"/>
          <w:color w:val="000000"/>
        </w:rPr>
        <w:t xml:space="preserve"> strategie op om problemen in het dagelijks leven op te lossen.</w:t>
      </w:r>
    </w:p>
    <w:p w14:paraId="65F0F12C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Voor een juiste selectie van de doelgroep en een gerichte behandeling en</w:t>
      </w:r>
    </w:p>
    <w:p w14:paraId="67610C75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begeleiding</w:t>
      </w:r>
      <w:proofErr w:type="gramEnd"/>
      <w:r>
        <w:rPr>
          <w:rFonts w:ascii="MyriadPro-Regular" w:hAnsi="MyriadPro-Regular" w:cs="MyriadPro-Regular"/>
          <w:color w:val="000000"/>
        </w:rPr>
        <w:t xml:space="preserve"> op grond van de principes van Sensorische Integratie, is</w:t>
      </w:r>
    </w:p>
    <w:p w14:paraId="1127DECA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specifieke</w:t>
      </w:r>
      <w:proofErr w:type="gramEnd"/>
      <w:r>
        <w:rPr>
          <w:rFonts w:ascii="MyriadPro-Regular" w:hAnsi="MyriadPro-Regular" w:cs="MyriadPro-Regular"/>
          <w:color w:val="000000"/>
        </w:rPr>
        <w:t xml:space="preserve"> kennis en vaardigheid nodig die in de cursus wordt verkregen.</w:t>
      </w:r>
    </w:p>
    <w:p w14:paraId="419AAFA5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</w:p>
    <w:p w14:paraId="6651129F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De cursus biedt behandelaars, ergotherapeuten en fysiotherapeuten, van</w:t>
      </w:r>
    </w:p>
    <w:p w14:paraId="4F445B1E" w14:textId="77777777" w:rsidR="00DD7A86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patiënten</w:t>
      </w:r>
      <w:proofErr w:type="gramEnd"/>
      <w:r>
        <w:rPr>
          <w:rFonts w:ascii="MyriadPro-Regular" w:hAnsi="MyriadPro-Regular" w:cs="MyriadPro-Regular"/>
          <w:color w:val="000000"/>
        </w:rPr>
        <w:t xml:space="preserve"> </w:t>
      </w:r>
      <w:r w:rsidR="00DD7A86">
        <w:rPr>
          <w:rFonts w:ascii="MyriadPro-Regular" w:hAnsi="MyriadPro-Regular" w:cs="MyriadPro-Regular"/>
          <w:color w:val="000000"/>
        </w:rPr>
        <w:t>met</w:t>
      </w:r>
      <w:r>
        <w:rPr>
          <w:rFonts w:ascii="MyriadPro-Regular" w:hAnsi="MyriadPro-Regular" w:cs="MyriadPro-Regular"/>
          <w:color w:val="000000"/>
        </w:rPr>
        <w:t xml:space="preserve"> chronische WAD (Whiplash), </w:t>
      </w:r>
      <w:r w:rsidR="00DD7A86">
        <w:rPr>
          <w:rFonts w:ascii="MyriadPro-Regular" w:hAnsi="MyriadPro-Regular" w:cs="MyriadPro-Regular"/>
          <w:color w:val="000000"/>
        </w:rPr>
        <w:t xml:space="preserve">NAH (niet aangeboren hersenletsel) KANS (klachten aan Arm, Nek en Schouder) en andere patiënten met overprikkelingsklachten, </w:t>
      </w:r>
    </w:p>
    <w:p w14:paraId="0C686352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de</w:t>
      </w:r>
      <w:proofErr w:type="gramEnd"/>
      <w:r>
        <w:rPr>
          <w:rFonts w:ascii="MyriadPro-Regular" w:hAnsi="MyriadPro-Regular" w:cs="MyriadPro-Regular"/>
          <w:color w:val="000000"/>
        </w:rPr>
        <w:t xml:space="preserve"> gelegenheid</w:t>
      </w:r>
      <w:r w:rsidR="00DD7A86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met name kennis op te doen betreffende praktische vaardigheden.</w:t>
      </w:r>
    </w:p>
    <w:p w14:paraId="1BB6F6F7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Kennis over Sensorisc</w:t>
      </w:r>
      <w:r w:rsidR="00DD7A86">
        <w:rPr>
          <w:rFonts w:ascii="MyriadPro-Regular" w:hAnsi="MyriadPro-Regular" w:cs="MyriadPro-Regular"/>
          <w:color w:val="000000"/>
        </w:rPr>
        <w:t>he Integratie principes zullen</w:t>
      </w:r>
      <w:r>
        <w:rPr>
          <w:rFonts w:ascii="MyriadPro-Regular" w:hAnsi="MyriadPro-Regular" w:cs="MyriadPro-Regular"/>
          <w:color w:val="000000"/>
        </w:rPr>
        <w:t xml:space="preserve"> basaal gegeven worden.</w:t>
      </w:r>
    </w:p>
    <w:p w14:paraId="552D21B8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Verdere verdieping in </w:t>
      </w:r>
      <w:r w:rsidR="00DD7A86">
        <w:rPr>
          <w:rFonts w:ascii="MyriadPro-Regular" w:hAnsi="MyriadPro-Regular" w:cs="MyriadPro-Regular"/>
          <w:color w:val="000000"/>
        </w:rPr>
        <w:t>S.I.-theorie en praktijk is mogelijk via andere</w:t>
      </w:r>
      <w:r>
        <w:rPr>
          <w:rFonts w:ascii="MyriadPro-Regular" w:hAnsi="MyriadPro-Regular" w:cs="MyriadPro-Regular"/>
          <w:color w:val="000000"/>
        </w:rPr>
        <w:t xml:space="preserve"> </w:t>
      </w:r>
      <w:r w:rsidR="00DD7A86">
        <w:rPr>
          <w:rFonts w:ascii="MyriadPro-Regular" w:hAnsi="MyriadPro-Regular" w:cs="MyriadPro-Regular"/>
          <w:color w:val="000000"/>
        </w:rPr>
        <w:t>S.I.-cursussen zie hiervoor de site van de NSSI.</w:t>
      </w:r>
    </w:p>
    <w:p w14:paraId="3F736E54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De onderwerpen die tijdens de cursus nader worden uitgewerkt volgens</w:t>
      </w:r>
    </w:p>
    <w:p w14:paraId="4A5C683A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intake</w:t>
      </w:r>
      <w:proofErr w:type="gramEnd"/>
      <w:r>
        <w:rPr>
          <w:rFonts w:ascii="MyriadPro-Regular" w:hAnsi="MyriadPro-Regular" w:cs="MyriadPro-Regular"/>
          <w:color w:val="000000"/>
        </w:rPr>
        <w:t>/observatie en behandelprotocol ASITT (Adult Sensory Integration</w:t>
      </w:r>
    </w:p>
    <w:p w14:paraId="56175F7F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Timmerman Treatment):</w:t>
      </w:r>
    </w:p>
    <w:p w14:paraId="59B77097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de </w:t>
      </w:r>
      <w:r w:rsidR="00DD7A86">
        <w:rPr>
          <w:rFonts w:ascii="MyriadPro-Regular" w:hAnsi="MyriadPro-Regular" w:cs="MyriadPro-Regular"/>
          <w:color w:val="000000"/>
        </w:rPr>
        <w:t>S.</w:t>
      </w:r>
      <w:proofErr w:type="gramStart"/>
      <w:r w:rsidR="00DD7A86">
        <w:rPr>
          <w:rFonts w:ascii="MyriadPro-Regular" w:hAnsi="MyriadPro-Regular" w:cs="MyriadPro-Regular"/>
          <w:color w:val="000000"/>
        </w:rPr>
        <w:t>I.behandeling</w:t>
      </w:r>
      <w:proofErr w:type="gramEnd"/>
      <w:r>
        <w:rPr>
          <w:rFonts w:ascii="MyriadPro-Regular" w:hAnsi="MyriadPro-Regular" w:cs="MyriadPro-Regular"/>
          <w:color w:val="000000"/>
        </w:rPr>
        <w:t xml:space="preserve"> bij volwassenen</w:t>
      </w:r>
    </w:p>
    <w:p w14:paraId="6D672872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de selectie van de doelgroep via het intake protocol</w:t>
      </w:r>
    </w:p>
    <w:p w14:paraId="29878438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• de mogelijkheden van </w:t>
      </w:r>
      <w:r w:rsidR="00DD7A86">
        <w:rPr>
          <w:rFonts w:ascii="MyriadPro-Regular" w:hAnsi="MyriadPro-Regular" w:cs="MyriadPro-Regular"/>
          <w:color w:val="000000"/>
        </w:rPr>
        <w:t>basisbehandeling</w:t>
      </w:r>
    </w:p>
    <w:p w14:paraId="4EE813E9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complexere behandelingen</w:t>
      </w:r>
    </w:p>
    <w:p w14:paraId="3850BAFF" w14:textId="77777777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• het overdragen van S.</w:t>
      </w:r>
      <w:r w:rsidR="00DD7A86">
        <w:rPr>
          <w:rFonts w:ascii="MyriadPro-Regular" w:hAnsi="MyriadPro-Regular" w:cs="MyriadPro-Regular"/>
          <w:color w:val="000000"/>
        </w:rPr>
        <w:t>I-kennis</w:t>
      </w:r>
      <w:r>
        <w:rPr>
          <w:rFonts w:ascii="MyriadPro-Regular" w:hAnsi="MyriadPro-Regular" w:cs="MyriadPro-Regular"/>
          <w:color w:val="000000"/>
        </w:rPr>
        <w:t xml:space="preserve"> aan de familie van de patiënt</w:t>
      </w:r>
    </w:p>
    <w:p w14:paraId="0C228AF4" w14:textId="79EB879D" w:rsidR="00D40F2D" w:rsidRDefault="00D40F2D" w:rsidP="00D40F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>
        <w:rPr>
          <w:rFonts w:ascii="MyriadPro-Regular" w:hAnsi="MyriadPro-Regular" w:cs="MyriadPro-Regular"/>
          <w:color w:val="000000"/>
        </w:rPr>
        <w:t>en</w:t>
      </w:r>
      <w:proofErr w:type="gramEnd"/>
      <w:r>
        <w:rPr>
          <w:rFonts w:ascii="MyriadPro-Regular" w:hAnsi="MyriadPro-Regular" w:cs="MyriadPro-Regular"/>
          <w:color w:val="000000"/>
        </w:rPr>
        <w:t xml:space="preserve"> de collega</w:t>
      </w:r>
      <w:r w:rsidR="00BB1715">
        <w:rPr>
          <w:rFonts w:ascii="MyriadPro-Regular" w:hAnsi="MyriadPro-Regular" w:cs="MyriadPro-Regular"/>
          <w:color w:val="000000"/>
        </w:rPr>
        <w:t xml:space="preserve">’s </w:t>
      </w:r>
      <w:r>
        <w:rPr>
          <w:rFonts w:ascii="MyriadPro-Regular" w:hAnsi="MyriadPro-Regular" w:cs="MyriadPro-Regular"/>
          <w:color w:val="000000"/>
        </w:rPr>
        <w:t xml:space="preserve"> uit het team</w:t>
      </w:r>
    </w:p>
    <w:p w14:paraId="24395C9A" w14:textId="77777777" w:rsidR="00E52890" w:rsidRDefault="00D40F2D" w:rsidP="00D40F2D">
      <w:r>
        <w:rPr>
          <w:rFonts w:ascii="MyriadPro-Regular" w:hAnsi="MyriadPro-Regular" w:cs="MyriadPro-Regular"/>
          <w:color w:val="000000"/>
        </w:rPr>
        <w:t>• het implemen</w:t>
      </w:r>
      <w:bookmarkStart w:id="0" w:name="_GoBack"/>
      <w:bookmarkEnd w:id="0"/>
      <w:r>
        <w:rPr>
          <w:rFonts w:ascii="MyriadPro-Regular" w:hAnsi="MyriadPro-Regular" w:cs="MyriadPro-Regular"/>
          <w:color w:val="000000"/>
        </w:rPr>
        <w:t xml:space="preserve">teren van de </w:t>
      </w:r>
      <w:r w:rsidR="00DD7A86">
        <w:rPr>
          <w:rFonts w:ascii="MyriadPro-Regular" w:hAnsi="MyriadPro-Regular" w:cs="MyriadPro-Regular"/>
          <w:color w:val="000000"/>
        </w:rPr>
        <w:t>S.</w:t>
      </w:r>
      <w:proofErr w:type="gramStart"/>
      <w:r w:rsidR="00DD7A86">
        <w:rPr>
          <w:rFonts w:ascii="MyriadPro-Regular" w:hAnsi="MyriadPro-Regular" w:cs="MyriadPro-Regular"/>
          <w:color w:val="000000"/>
        </w:rPr>
        <w:t>I.behandeling</w:t>
      </w:r>
      <w:proofErr w:type="gramEnd"/>
      <w:r>
        <w:rPr>
          <w:rFonts w:ascii="MyriadPro-Regular" w:hAnsi="MyriadPro-Regular" w:cs="MyriadPro-Regular"/>
          <w:color w:val="000000"/>
        </w:rPr>
        <w:t xml:space="preserve"> in het bestaande behandelteam.</w:t>
      </w:r>
    </w:p>
    <w:sectPr w:rsidR="00E5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2D"/>
    <w:rsid w:val="0051469C"/>
    <w:rsid w:val="006B398B"/>
    <w:rsid w:val="00BB1715"/>
    <w:rsid w:val="00D266B5"/>
    <w:rsid w:val="00D40F2D"/>
    <w:rsid w:val="00D512E1"/>
    <w:rsid w:val="00DD7A86"/>
    <w:rsid w:val="00E0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5851"/>
  <w15:docId w15:val="{E285223D-2A3C-4AEC-872D-63B4683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marinka.janssen</dc:creator>
  <cp:lastModifiedBy>Marinka Janssen</cp:lastModifiedBy>
  <cp:revision>2</cp:revision>
  <dcterms:created xsi:type="dcterms:W3CDTF">2018-10-07T09:01:00Z</dcterms:created>
  <dcterms:modified xsi:type="dcterms:W3CDTF">2018-10-07T09:01:00Z</dcterms:modified>
</cp:coreProperties>
</file>